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684B" w14:textId="77777777" w:rsidR="00F54E38" w:rsidRDefault="00F54E38" w:rsidP="00F54E38">
      <w:pPr>
        <w:pStyle w:val="af2"/>
        <w:widowControl/>
        <w:shd w:val="clear" w:color="auto" w:fill="FFFFFF"/>
        <w:spacing w:beforeAutospacing="0" w:afterAutospacing="0" w:line="620" w:lineRule="exact"/>
        <w:jc w:val="both"/>
        <w:rPr>
          <w:rFonts w:ascii="黑体" w:eastAsia="黑体" w:hAnsi="黑体" w:cs="黑体" w:hint="eastAsia"/>
          <w:b/>
          <w:bCs/>
          <w:color w:val="333333"/>
          <w:kern w:val="2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kern w:val="2"/>
          <w:sz w:val="28"/>
          <w:szCs w:val="28"/>
          <w:shd w:val="clear" w:color="auto" w:fill="FFFFFF"/>
        </w:rPr>
        <w:t>附件1：</w:t>
      </w:r>
    </w:p>
    <w:p w14:paraId="1099D533" w14:textId="77777777" w:rsidR="00F54E38" w:rsidRPr="00F54E38" w:rsidRDefault="00F54E38" w:rsidP="00F54E38">
      <w:pPr>
        <w:pStyle w:val="2"/>
        <w:widowControl/>
        <w:shd w:val="clear" w:color="auto" w:fill="FFFFFF"/>
        <w:spacing w:before="300" w:after="300" w:line="720" w:lineRule="atLeast"/>
        <w:ind w:right="300"/>
        <w:jc w:val="center"/>
        <w:rPr>
          <w:rFonts w:ascii="黑体" w:eastAsia="黑体" w:hAnsi="黑体" w:cs="宋体"/>
          <w:color w:val="000000" w:themeColor="text1"/>
          <w:shd w:val="clear" w:color="auto" w:fill="FFFFFF"/>
        </w:rPr>
      </w:pPr>
      <w:r w:rsidRPr="00F54E38">
        <w:rPr>
          <w:rFonts w:ascii="黑体" w:eastAsia="黑体" w:hAnsi="黑体" w:cs="宋体"/>
          <w:color w:val="000000" w:themeColor="text1"/>
          <w:sz w:val="36"/>
          <w:szCs w:val="36"/>
          <w:shd w:val="clear" w:color="auto" w:fill="FFFFFF"/>
        </w:rPr>
        <w:t>河南大学2026年戏曲类专业省际联考考试说明</w:t>
      </w:r>
    </w:p>
    <w:p w14:paraId="7894B1BB" w14:textId="77777777" w:rsidR="00F54E38" w:rsidRDefault="00F54E38" w:rsidP="00F54E38"/>
    <w:p w14:paraId="7B735994" w14:textId="77777777" w:rsidR="00F54E38" w:rsidRDefault="00F54E38" w:rsidP="00F54E38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一、考试科目和分值</w:t>
      </w:r>
    </w:p>
    <w:p w14:paraId="13406C58" w14:textId="77777777" w:rsidR="00F54E38" w:rsidRDefault="00F54E38" w:rsidP="00F54E38">
      <w:pPr>
        <w:widowControl/>
        <w:ind w:firstLineChars="200" w:firstLine="640"/>
        <w:jc w:val="left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（一）表演(戏曲表演)-豫剧</w:t>
      </w:r>
    </w:p>
    <w:p w14:paraId="29891CE6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考试包括豫剧的表演基础、剧目片段两个科目。</w:t>
      </w:r>
    </w:p>
    <w:p w14:paraId="0C266E7D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两科总分300分，其中表演基础150分、剧目片段150分。</w:t>
      </w:r>
    </w:p>
    <w:p w14:paraId="3969571A" w14:textId="77777777" w:rsidR="00F54E38" w:rsidRDefault="00F54E38" w:rsidP="00F54E38">
      <w:pPr>
        <w:widowControl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音乐表演(戏曲音乐)-豫剧</w:t>
      </w:r>
    </w:p>
    <w:p w14:paraId="193F41EF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考试包括豫剧器乐演奏、简谱视唱、简谱视奏、乐理（笔试）四个科目。</w:t>
      </w:r>
    </w:p>
    <w:p w14:paraId="2AD13E39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四科总分为300分，其中器乐演奏180分、简谱视唱40分、简谱视奏40分、乐理40分。</w:t>
      </w:r>
    </w:p>
    <w:p w14:paraId="384CE6BA" w14:textId="77777777" w:rsidR="00F54E38" w:rsidRDefault="00F54E38" w:rsidP="00F54E38">
      <w:pPr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考试内容和形式</w:t>
      </w:r>
    </w:p>
    <w:p w14:paraId="793C3520" w14:textId="77777777" w:rsidR="00F54E38" w:rsidRDefault="00F54E38" w:rsidP="00F54E38">
      <w:pPr>
        <w:widowControl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表演(戏曲表演)-豫剧</w:t>
      </w:r>
    </w:p>
    <w:p w14:paraId="15CEF860" w14:textId="77777777" w:rsidR="00F54E38" w:rsidRDefault="00F54E38" w:rsidP="00F54E38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1.表演基础</w:t>
      </w:r>
    </w:p>
    <w:p w14:paraId="401B3625" w14:textId="77777777" w:rsidR="00F54E38" w:rsidRDefault="00F54E38" w:rsidP="00F54E38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1.1唱念功</w:t>
      </w:r>
    </w:p>
    <w:p w14:paraId="6EF8F6EA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考试目的：主要考查考生对豫剧本行当常见的唱腔、念白等掌握程度和嗓音条件，以及音准、节奏、唱腔等方面能力及艺术表现力。</w:t>
      </w:r>
    </w:p>
    <w:p w14:paraId="6025682A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考试内容：展示豫剧的唱腔、念白等，要求具有豫剧本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行当艺术特色。</w:t>
      </w:r>
    </w:p>
    <w:p w14:paraId="161A0886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考试时长：不超过3分钟。</w:t>
      </w:r>
    </w:p>
    <w:p w14:paraId="7FC5BA6B" w14:textId="77777777" w:rsidR="00F54E38" w:rsidRDefault="00F54E38" w:rsidP="00F54E38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1.2基本功、毯子功、把子功、身段功</w:t>
      </w:r>
    </w:p>
    <w:p w14:paraId="5F8D8E7C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考试目的：主要考查考生的基本功、毯子功、把子功、身段功等基本素质。</w:t>
      </w:r>
    </w:p>
    <w:p w14:paraId="54A00F60" w14:textId="77777777" w:rsidR="00F54E38" w:rsidRDefault="00F54E38" w:rsidP="00F54E38">
      <w:pPr>
        <w:ind w:leftChars="304" w:left="63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考试内容：</w:t>
      </w:r>
    </w:p>
    <w:p w14:paraId="1B7AB809" w14:textId="77777777" w:rsidR="00F54E38" w:rsidRDefault="00F54E38" w:rsidP="00F54E38">
      <w:pPr>
        <w:ind w:leftChars="304" w:left="63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①生、净、丑角</w:t>
      </w:r>
    </w:p>
    <w:p w14:paraId="4DF2E2CC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基本功：正腿、十字腿、旁腿、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腿；左右朝天蹬；原地矮翻身；原地左右拔飞脚；原地下叉；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上步串飞脚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、飞脚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腿旋子；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扫堂旋子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、圈旋子及其他基础测试。</w:t>
      </w:r>
    </w:p>
    <w:p w14:paraId="79F3886B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毯子功：小翻、前扑、出场、软硬毯子功等长短跟头技巧测试。</w:t>
      </w:r>
    </w:p>
    <w:p w14:paraId="0EC568AF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把子功：小快枪、大快枪、单刀枪、大刀枪及各种器械下场花等把子功测试。</w:t>
      </w:r>
    </w:p>
    <w:p w14:paraId="464DC622" w14:textId="77777777" w:rsidR="00F54E38" w:rsidRDefault="00F54E38" w:rsidP="00F54E38">
      <w:pPr>
        <w:ind w:leftChars="304" w:left="63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身段功：起霸、趟马、走边及身段功组合。</w:t>
      </w:r>
    </w:p>
    <w:p w14:paraId="30B6E7E9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②旦角</w:t>
      </w:r>
    </w:p>
    <w:p w14:paraId="73EB9C26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基本功：正腿、十字腿、旁腿、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腿；原地矮翻身；站翻身；串翻身、原地下叉、圈绞柱；跳屁股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坐子接卧云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（卧鱼）；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涮腰及其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他基础测试。</w:t>
      </w:r>
    </w:p>
    <w:p w14:paraId="30D25B16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毯子功：下腰、前桥、后桥、蛮子、云里前桥、软硬毯子功等技巧测试。</w:t>
      </w:r>
    </w:p>
    <w:p w14:paraId="10FD2972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把子功：武旦可展示出手功，其他与生、净、丑角考试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内容相同。</w:t>
      </w:r>
    </w:p>
    <w:p w14:paraId="5B2BB4B5" w14:textId="77777777" w:rsidR="00F54E38" w:rsidRDefault="00F54E38" w:rsidP="00F54E38">
      <w:pPr>
        <w:ind w:leftChars="304" w:left="63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身段功：与生、净、丑角考试内容相同。</w:t>
      </w:r>
    </w:p>
    <w:p w14:paraId="36C069BB" w14:textId="77777777" w:rsidR="00F54E38" w:rsidRDefault="00F54E38" w:rsidP="00F54E38">
      <w:pPr>
        <w:ind w:leftChars="304" w:left="63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考试时长：不超过10分钟。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b/>
          <w:bCs/>
          <w:sz w:val="32"/>
          <w:szCs w:val="32"/>
        </w:rPr>
        <w:t>2.剧目片段</w:t>
      </w:r>
    </w:p>
    <w:p w14:paraId="0EA50CF1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考试目的：主要考查考生在豫剧本行当剧目中的唱念做打水平、表演技巧、人物塑造、艺术表现力等综合素质。</w:t>
      </w:r>
    </w:p>
    <w:p w14:paraId="6CEE4381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考试内容：展示豫剧剧目片段，可采用伴奏带（U盘存储）或现场伴奏方式。</w:t>
      </w:r>
    </w:p>
    <w:p w14:paraId="0BA0906C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考试时长：5-10分钟。</w:t>
      </w:r>
    </w:p>
    <w:p w14:paraId="29D129B8" w14:textId="77777777" w:rsidR="00F54E38" w:rsidRDefault="00F54E38" w:rsidP="00F54E38">
      <w:pPr>
        <w:ind w:leftChars="200" w:left="42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（二）音乐表演(戏曲音乐)-豫剧</w:t>
      </w:r>
    </w:p>
    <w:p w14:paraId="583A514F" w14:textId="77777777" w:rsidR="00F54E38" w:rsidRDefault="00F54E38" w:rsidP="00F54E38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1.器乐演奏</w:t>
      </w:r>
    </w:p>
    <w:p w14:paraId="504E18E4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考试目的：主要考查考生器乐演奏和伴奏能力，以及对豫剧唱腔、曲牌的理解和表现能力等。</w:t>
      </w:r>
    </w:p>
    <w:p w14:paraId="5F1DD0D2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考试形式：器乐演奏包括豫剧文场主奏乐器（豫剧板胡）、文场伴奏乐器（考试通知中规定的豫剧拉弦、弹拨、吹管乐器）和武场打击乐器（考试通知中规定的豫剧和民族打击乐器）。</w:t>
      </w:r>
    </w:p>
    <w:p w14:paraId="15E0FB02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文场主奏乐器考生自选一段乐曲、曲牌或技术片段进行演奏，不得带伴奏，时长不超过8分钟；并演奏一首豫剧唱腔的伴奏，时长不超过10分钟。</w:t>
      </w:r>
    </w:p>
    <w:p w14:paraId="730A32B9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文场伴奏乐器考生自选一段乐曲或技术片段进行演奏，不得带伴奏，时长不超过8分钟</w:t>
      </w:r>
      <w:r>
        <w:rPr>
          <w:rFonts w:ascii="仿宋_GB2312" w:eastAsia="仿宋_GB2312" w:hAnsi="Times New Roman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并演奏豫剧唱腔、曲牌各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1段，每段时长不超过5分钟。</w:t>
      </w:r>
    </w:p>
    <w:p w14:paraId="6948C97B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武场打击乐考生自选一段乐曲、曲牌或技术片段演奏，不得带伴奏，时长不超过8分钟；并与其他打击乐器共同演奏1段锣鼓合奏，时长不超过8分钟（考场提供武场演奏员）。</w:t>
      </w:r>
    </w:p>
    <w:p w14:paraId="286671A4" w14:textId="77777777" w:rsidR="00F54E38" w:rsidRDefault="00F54E38" w:rsidP="00F54E38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2.简谱视唱</w:t>
      </w:r>
    </w:p>
    <w:p w14:paraId="7D226103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考试目的：主要考查考生读谱能力，以及音准、速度、节奏、力度、表情等方面的把握能力。</w:t>
      </w:r>
    </w:p>
    <w:p w14:paraId="2AF0B863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考试形式：面试。</w:t>
      </w:r>
    </w:p>
    <w:p w14:paraId="6FDE7106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考试要求：考生现场抽取试题，一次性视唱。</w:t>
      </w:r>
    </w:p>
    <w:p w14:paraId="43A2E2D3" w14:textId="77777777" w:rsidR="00F54E38" w:rsidRDefault="00F54E38" w:rsidP="00F54E38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3.简谱视奏</w:t>
      </w:r>
    </w:p>
    <w:p w14:paraId="5AE48501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考试目的：主要考查考生视奏能力，演奏的音准、节奏以及对不同旋律技法的现场表现能力。</w:t>
      </w:r>
    </w:p>
    <w:p w14:paraId="0BCF54BA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考试形式与要求：考生现场抽取试题，一次性演奏。打击乐采用锣鼓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经谱视奏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BF2237C" w14:textId="77777777" w:rsidR="00F54E38" w:rsidRDefault="00F54E38" w:rsidP="00F54E38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4.乐理</w:t>
      </w:r>
    </w:p>
    <w:p w14:paraId="03482391" w14:textId="77777777" w:rsidR="00F54E38" w:rsidRDefault="00F54E38" w:rsidP="00F54E38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考试目的：主要考查考生对音乐基本理论知识的掌握，以李重光编写的《音乐理论基础》为主要参考依据。</w:t>
      </w:r>
    </w:p>
    <w:p w14:paraId="01892B26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考试形式：笔试。</w:t>
      </w:r>
    </w:p>
    <w:p w14:paraId="06491080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考试时长：90分钟。</w:t>
      </w:r>
    </w:p>
    <w:p w14:paraId="3C0AB1BF" w14:textId="77777777" w:rsidR="00F54E38" w:rsidRDefault="00F54E38" w:rsidP="00F54E38">
      <w:pPr>
        <w:numPr>
          <w:ilvl w:val="0"/>
          <w:numId w:val="2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其他说明</w:t>
      </w:r>
    </w:p>
    <w:p w14:paraId="0151BC65" w14:textId="77777777" w:rsidR="00F54E38" w:rsidRDefault="00F54E38" w:rsidP="00F54E38">
      <w:pPr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（一）表演(戏曲表演)-豫剧考试说明</w:t>
      </w:r>
    </w:p>
    <w:p w14:paraId="37B529BC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1.考生在考试过程中所需服装、道具，均由考生自备。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考场备有一桌、二椅和刀、枪等常用道具（特殊道具请自备）供考生使用。</w:t>
      </w:r>
    </w:p>
    <w:p w14:paraId="3C0EF03C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2.在考试过程中，考生可根据需要自带一名（限1名）配演人员和一名（限1名）主奏人员。</w:t>
      </w:r>
    </w:p>
    <w:p w14:paraId="2422F20F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3.考场内提供音频（限MP3格式）播放设备。</w:t>
      </w:r>
    </w:p>
    <w:p w14:paraId="6BACEF21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考生如需使用伴奏音频，需自带U盘（不支持使用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蓝牙设备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传输）。</w:t>
      </w:r>
    </w:p>
    <w:p w14:paraId="645EC257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4.考生在考试过程中应做好安全防护，所展示的专业技巧应为考生本人所擅长的表演内容。在考场考试以及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在候考室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备考过程中，如有考生因备考或考试导致伤病，后果由考生本人承担。</w:t>
      </w:r>
    </w:p>
    <w:p w14:paraId="22527F77" w14:textId="77777777" w:rsidR="00F54E38" w:rsidRDefault="00F54E38" w:rsidP="00F54E38">
      <w:pPr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（二）音乐表演(戏曲音乐)-豫剧考试说明</w:t>
      </w:r>
    </w:p>
    <w:p w14:paraId="51F0B55F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1.所有考生自带乐器，不得陪考，不得使用伴奏带。考生可自带备用乐器，如发生乐器损坏等不可预知情形，后果由考生本人承担。</w:t>
      </w:r>
    </w:p>
    <w:p w14:paraId="1A6ADFBF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2.所有考生进入考场即开始考试内容，定音、调整乐器</w:t>
      </w:r>
    </w:p>
    <w:p w14:paraId="11165AE3" w14:textId="77777777" w:rsidR="00F54E38" w:rsidRDefault="00F54E38" w:rsidP="00F54E38">
      <w:pPr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须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在候考室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完成。现场提供校音器，不得自带其他调音设备。</w:t>
      </w:r>
    </w:p>
    <w:p w14:paraId="21A9684B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3.打击乐考生演奏锣鼓组合时，现场统一提供专业配合。</w:t>
      </w:r>
    </w:p>
    <w:p w14:paraId="7B12D711" w14:textId="77777777" w:rsidR="00F54E38" w:rsidRDefault="00F54E38" w:rsidP="00F54E38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4.打击乐考生在“视奏”环节，视奏锣鼓经谱，手拍口</w:t>
      </w:r>
    </w:p>
    <w:p w14:paraId="1CD18E81" w14:textId="77777777" w:rsidR="00F54E38" w:rsidRDefault="00F54E38" w:rsidP="00F54E38">
      <w:pPr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唱。</w:t>
      </w:r>
    </w:p>
    <w:p w14:paraId="2E54B0EC" w14:textId="77777777" w:rsidR="00F54E38" w:rsidRDefault="00F54E38" w:rsidP="00F54E38">
      <w:pPr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（三）其他说明</w:t>
      </w:r>
    </w:p>
    <w:p w14:paraId="02142135" w14:textId="77777777" w:rsidR="00F54E38" w:rsidRDefault="00F54E38" w:rsidP="00F54E38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考生候场应听从考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人员指挥，遵守考场纪律，不得有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影响其他考生备考等扰乱考场秩序行为。任何违规行为一经发现，将立即取消考试资格。</w:t>
      </w:r>
    </w:p>
    <w:p w14:paraId="594AAF11" w14:textId="77777777" w:rsidR="00F54E38" w:rsidRDefault="00F54E38" w:rsidP="00F54E38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04D786FD" w14:textId="77777777" w:rsidR="00604D89" w:rsidRPr="00F54E38" w:rsidRDefault="00604D89"/>
    <w:sectPr w:rsidR="00604D89" w:rsidRPr="00F5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410A" w14:textId="77777777" w:rsidR="00C57CF2" w:rsidRDefault="00C57CF2" w:rsidP="00F54E38">
      <w:pPr>
        <w:rPr>
          <w:rFonts w:hint="eastAsia"/>
        </w:rPr>
      </w:pPr>
      <w:r>
        <w:separator/>
      </w:r>
    </w:p>
  </w:endnote>
  <w:endnote w:type="continuationSeparator" w:id="0">
    <w:p w14:paraId="735B8FB4" w14:textId="77777777" w:rsidR="00C57CF2" w:rsidRDefault="00C57CF2" w:rsidP="00F54E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805F" w14:textId="77777777" w:rsidR="00C57CF2" w:rsidRDefault="00C57CF2" w:rsidP="00F54E38">
      <w:pPr>
        <w:rPr>
          <w:rFonts w:hint="eastAsia"/>
        </w:rPr>
      </w:pPr>
      <w:r>
        <w:separator/>
      </w:r>
    </w:p>
  </w:footnote>
  <w:footnote w:type="continuationSeparator" w:id="0">
    <w:p w14:paraId="626448BF" w14:textId="77777777" w:rsidR="00C57CF2" w:rsidRDefault="00C57CF2" w:rsidP="00F54E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719838"/>
    <w:multiLevelType w:val="singleLevel"/>
    <w:tmpl w:val="C571983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DD31EEC"/>
    <w:multiLevelType w:val="singleLevel"/>
    <w:tmpl w:val="DDD31EE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21874034">
    <w:abstractNumId w:val="0"/>
  </w:num>
  <w:num w:numId="2" w16cid:durableId="65295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89"/>
    <w:rsid w:val="00604D89"/>
    <w:rsid w:val="00C57CF2"/>
    <w:rsid w:val="00F54E38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18DECA-0416-4F6F-81B8-74ED81DC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3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D8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D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D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D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4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D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D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4E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4E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4E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4E38"/>
    <w:rPr>
      <w:sz w:val="18"/>
      <w:szCs w:val="18"/>
    </w:rPr>
  </w:style>
  <w:style w:type="paragraph" w:styleId="af2">
    <w:name w:val="Normal (Web)"/>
    <w:basedOn w:val="a"/>
    <w:qFormat/>
    <w:rsid w:val="00F54E3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940</Words>
  <Characters>1017</Characters>
  <Application>Microsoft Office Word</Application>
  <DocSecurity>0</DocSecurity>
  <Lines>59</Lines>
  <Paragraphs>59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相涛 张</dc:creator>
  <cp:keywords/>
  <dc:description/>
  <cp:lastModifiedBy>相涛 张</cp:lastModifiedBy>
  <cp:revision>2</cp:revision>
  <dcterms:created xsi:type="dcterms:W3CDTF">2025-12-29T07:46:00Z</dcterms:created>
  <dcterms:modified xsi:type="dcterms:W3CDTF">2025-12-29T07:47:00Z</dcterms:modified>
</cp:coreProperties>
</file>